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d339f5fe6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b38c3ed3c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ed8449b9649a4" /><Relationship Type="http://schemas.openxmlformats.org/officeDocument/2006/relationships/numbering" Target="/word/numbering.xml" Id="Rbb2498b7045949f9" /><Relationship Type="http://schemas.openxmlformats.org/officeDocument/2006/relationships/settings" Target="/word/settings.xml" Id="R2969605c4ca244e6" /><Relationship Type="http://schemas.openxmlformats.org/officeDocument/2006/relationships/image" Target="/word/media/f9629418-4c36-4a84-8e60-856fa67f96cc.png" Id="Rddab38c3ed3c4aa5" /></Relationships>
</file>