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682dd8a5e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fac14102b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Gouviaes,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e7f2727be4f05" /><Relationship Type="http://schemas.openxmlformats.org/officeDocument/2006/relationships/numbering" Target="/word/numbering.xml" Id="R314f1e5b4914424a" /><Relationship Type="http://schemas.openxmlformats.org/officeDocument/2006/relationships/settings" Target="/word/settings.xml" Id="Raa869d9d4cd14d3f" /><Relationship Type="http://schemas.openxmlformats.org/officeDocument/2006/relationships/image" Target="/word/media/f12b1668-1412-44f0-a7c9-aa1b75133d9c.png" Id="R984fac14102b44e6" /></Relationships>
</file>