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8cefff99d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91f8e8816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5f0f327e3406c" /><Relationship Type="http://schemas.openxmlformats.org/officeDocument/2006/relationships/numbering" Target="/word/numbering.xml" Id="R48d90899917a451a" /><Relationship Type="http://schemas.openxmlformats.org/officeDocument/2006/relationships/settings" Target="/word/settings.xml" Id="R198010a35d6c402c" /><Relationship Type="http://schemas.openxmlformats.org/officeDocument/2006/relationships/image" Target="/word/media/e64be4e0-9939-47dc-b167-6c6d6cd2b4ce.png" Id="Rbc891f8e88164bb5" /></Relationships>
</file>