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2788b8cb7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8736c9d9b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Guerreiro,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c019d69364b16" /><Relationship Type="http://schemas.openxmlformats.org/officeDocument/2006/relationships/numbering" Target="/word/numbering.xml" Id="R396899c30d7d427f" /><Relationship Type="http://schemas.openxmlformats.org/officeDocument/2006/relationships/settings" Target="/word/settings.xml" Id="R46e78c678c224e6d" /><Relationship Type="http://schemas.openxmlformats.org/officeDocument/2006/relationships/image" Target="/word/media/767aefde-87fd-4cf9-80bb-6ddb1bdabe4e.png" Id="Rfeb8736c9d9b47fe" /></Relationships>
</file>