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942c178c2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d56128fb7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Guilhofrei,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30d9c84c84dd6" /><Relationship Type="http://schemas.openxmlformats.org/officeDocument/2006/relationships/numbering" Target="/word/numbering.xml" Id="R93a6d00519f44aa9" /><Relationship Type="http://schemas.openxmlformats.org/officeDocument/2006/relationships/settings" Target="/word/settings.xml" Id="Rf3465093532b463b" /><Relationship Type="http://schemas.openxmlformats.org/officeDocument/2006/relationships/image" Target="/word/media/bd8fbefa-ee03-4fb8-97ce-cd37b93f853b.png" Id="R58fd56128fb7453e" /></Relationships>
</file>