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c6cd7a987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5bb627f70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Guimarei,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c17c1f8e44dbe" /><Relationship Type="http://schemas.openxmlformats.org/officeDocument/2006/relationships/numbering" Target="/word/numbering.xml" Id="R263b80c077b54d28" /><Relationship Type="http://schemas.openxmlformats.org/officeDocument/2006/relationships/settings" Target="/word/settings.xml" Id="R29d39553600e4828" /><Relationship Type="http://schemas.openxmlformats.org/officeDocument/2006/relationships/image" Target="/word/media/a02dee6e-b520-4f9f-ad60-bb8032b076ee.png" Id="R6f35bb627f704daa" /></Relationships>
</file>