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bed9f67f8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925123eb2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f0bf5368b4286" /><Relationship Type="http://schemas.openxmlformats.org/officeDocument/2006/relationships/numbering" Target="/word/numbering.xml" Id="R0446917818dd4d93" /><Relationship Type="http://schemas.openxmlformats.org/officeDocument/2006/relationships/settings" Target="/word/settings.xml" Id="Rc2c8f13f655a4015" /><Relationship Type="http://schemas.openxmlformats.org/officeDocument/2006/relationships/image" Target="/word/media/5b1b25f9-c705-40f6-b881-8fff6d7e0bcf.png" Id="Ra59925123eb24b7a" /></Relationships>
</file>