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b670055c8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cae0e8f1c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08337c1994124" /><Relationship Type="http://schemas.openxmlformats.org/officeDocument/2006/relationships/numbering" Target="/word/numbering.xml" Id="R4af189823edf40d0" /><Relationship Type="http://schemas.openxmlformats.org/officeDocument/2006/relationships/settings" Target="/word/settings.xml" Id="R663a4691ca4145f6" /><Relationship Type="http://schemas.openxmlformats.org/officeDocument/2006/relationships/image" Target="/word/media/08f4095f-fb46-42b2-b738-5bda1b6ab6fd.png" Id="Rfcecae0e8f1c413b" /></Relationships>
</file>