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cd63649f8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b9f01f907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Inviando,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71b4bfa6e47d6" /><Relationship Type="http://schemas.openxmlformats.org/officeDocument/2006/relationships/numbering" Target="/word/numbering.xml" Id="R5c0e19283066425a" /><Relationship Type="http://schemas.openxmlformats.org/officeDocument/2006/relationships/settings" Target="/word/settings.xml" Id="Reb426aa38c3a4f1e" /><Relationship Type="http://schemas.openxmlformats.org/officeDocument/2006/relationships/image" Target="/word/media/98b2e1b0-b35d-4493-b46d-b2477f882406.png" Id="Rf72b9f01f90743fc" /></Relationships>
</file>