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9b3534f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7d5e85a02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b4f45cec84b66" /><Relationship Type="http://schemas.openxmlformats.org/officeDocument/2006/relationships/numbering" Target="/word/numbering.xml" Id="R982ddcbe91a14258" /><Relationship Type="http://schemas.openxmlformats.org/officeDocument/2006/relationships/settings" Target="/word/settings.xml" Id="R982735b49b004d63" /><Relationship Type="http://schemas.openxmlformats.org/officeDocument/2006/relationships/image" Target="/word/media/f4f60585-7455-402d-87c1-f069829b0a25.png" Id="R1bf7d5e85a0243d9" /></Relationships>
</file>