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2f942c4ff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a31bd8ec2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5422f65cb4828" /><Relationship Type="http://schemas.openxmlformats.org/officeDocument/2006/relationships/numbering" Target="/word/numbering.xml" Id="Rd795e656831a483f" /><Relationship Type="http://schemas.openxmlformats.org/officeDocument/2006/relationships/settings" Target="/word/settings.xml" Id="R7a98b5aebb8d4a85" /><Relationship Type="http://schemas.openxmlformats.org/officeDocument/2006/relationships/image" Target="/word/media/dd8b89f0-5d1e-4974-b32f-ead037809047.png" Id="Ra61a31bd8ec24108" /></Relationships>
</file>