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1586a7c85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01b0cdd0a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8e05f7cb048b2" /><Relationship Type="http://schemas.openxmlformats.org/officeDocument/2006/relationships/numbering" Target="/word/numbering.xml" Id="R1a9ad8b2dac74690" /><Relationship Type="http://schemas.openxmlformats.org/officeDocument/2006/relationships/settings" Target="/word/settings.xml" Id="R11fb659966744137" /><Relationship Type="http://schemas.openxmlformats.org/officeDocument/2006/relationships/image" Target="/word/media/642bd5f7-5963-4fd2-a241-36b74c00dc43.png" Id="R08501b0cdd0a4c48" /></Relationships>
</file>