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d7c5a9eff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658149fb0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 Parada,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f385600ec4a7d" /><Relationship Type="http://schemas.openxmlformats.org/officeDocument/2006/relationships/numbering" Target="/word/numbering.xml" Id="Re5f3f22527034844" /><Relationship Type="http://schemas.openxmlformats.org/officeDocument/2006/relationships/settings" Target="/word/settings.xml" Id="R225eb5634fe54bf6" /><Relationship Type="http://schemas.openxmlformats.org/officeDocument/2006/relationships/image" Target="/word/media/0dd29cb4-fcc4-423d-a7f0-c40d37f30bcc.png" Id="Rd3f658149fb04a8e" /></Relationships>
</file>