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3425dd01e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3c5d1fd98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Lalim,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06b7a41fc4a7d" /><Relationship Type="http://schemas.openxmlformats.org/officeDocument/2006/relationships/numbering" Target="/word/numbering.xml" Id="Ra55ca5f619b9499d" /><Relationship Type="http://schemas.openxmlformats.org/officeDocument/2006/relationships/settings" Target="/word/settings.xml" Id="Rfe741882965c4942" /><Relationship Type="http://schemas.openxmlformats.org/officeDocument/2006/relationships/image" Target="/word/media/e3b6daec-2d78-42b3-a50e-473f3644e131.png" Id="R87b3c5d1fd9847e3" /></Relationships>
</file>