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8db349a1f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b5f3d8ab0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 de Ourico,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f87e3a41c4368" /><Relationship Type="http://schemas.openxmlformats.org/officeDocument/2006/relationships/numbering" Target="/word/numbering.xml" Id="Rd245287a5962425d" /><Relationship Type="http://schemas.openxmlformats.org/officeDocument/2006/relationships/settings" Target="/word/settings.xml" Id="R399ed0e08e5349e9" /><Relationship Type="http://schemas.openxmlformats.org/officeDocument/2006/relationships/image" Target="/word/media/45b2bd25-749e-481f-9072-e7b29f7602e2.png" Id="R1f3b5f3d8ab0426f" /></Relationships>
</file>