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ce16fe6ad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c22f31ec5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Lamama,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be349c1654e54" /><Relationship Type="http://schemas.openxmlformats.org/officeDocument/2006/relationships/numbering" Target="/word/numbering.xml" Id="R1efa94a5ab884af6" /><Relationship Type="http://schemas.openxmlformats.org/officeDocument/2006/relationships/settings" Target="/word/settings.xml" Id="Raf0f410ec14b4274" /><Relationship Type="http://schemas.openxmlformats.org/officeDocument/2006/relationships/image" Target="/word/media/cbe91633-9a3d-418d-b65e-ebe3ca3e9e41.png" Id="R417c22f31ec54453" /></Relationships>
</file>