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76b6ac5de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38df978d2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e656b286b4c11" /><Relationship Type="http://schemas.openxmlformats.org/officeDocument/2006/relationships/numbering" Target="/word/numbering.xml" Id="Rdc96813069b64876" /><Relationship Type="http://schemas.openxmlformats.org/officeDocument/2006/relationships/settings" Target="/word/settings.xml" Id="Ra8039af5dd8c47d8" /><Relationship Type="http://schemas.openxmlformats.org/officeDocument/2006/relationships/image" Target="/word/media/72215a56-63bb-47a6-87cf-49b3c9f50484.png" Id="Rcd438df978d24ce5" /></Relationships>
</file>