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8276e280d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8815ddc28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Lameira da Alagoa,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5c3aefec34815" /><Relationship Type="http://schemas.openxmlformats.org/officeDocument/2006/relationships/numbering" Target="/word/numbering.xml" Id="R2224e2d5c71341bf" /><Relationship Type="http://schemas.openxmlformats.org/officeDocument/2006/relationships/settings" Target="/word/settings.xml" Id="R288db2f3f03a4a9e" /><Relationship Type="http://schemas.openxmlformats.org/officeDocument/2006/relationships/image" Target="/word/media/97ff62a7-8e78-45e0-806f-b7b9ef4d67f4.png" Id="R79e8815ddc284391" /></Relationships>
</file>