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387cdc271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08074193e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d626c0db84e7c" /><Relationship Type="http://schemas.openxmlformats.org/officeDocument/2006/relationships/numbering" Target="/word/numbering.xml" Id="Re76fff14937c411e" /><Relationship Type="http://schemas.openxmlformats.org/officeDocument/2006/relationships/settings" Target="/word/settings.xml" Id="R78e016df400f4b47" /><Relationship Type="http://schemas.openxmlformats.org/officeDocument/2006/relationships/image" Target="/word/media/ae7a7569-a145-4f85-826f-c76e7bd7b75e.png" Id="Rdea08074193e46ea" /></Relationships>
</file>