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64e1b218f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987b4fa68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Lamelas de 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ed743306a41d3" /><Relationship Type="http://schemas.openxmlformats.org/officeDocument/2006/relationships/numbering" Target="/word/numbering.xml" Id="R4580f9807c3049d5" /><Relationship Type="http://schemas.openxmlformats.org/officeDocument/2006/relationships/settings" Target="/word/settings.xml" Id="Rf195acd4b4144ddc" /><Relationship Type="http://schemas.openxmlformats.org/officeDocument/2006/relationships/image" Target="/word/media/85efa05a-df08-418d-ae9a-b35add9ff0c0.png" Id="R917987b4fa6848cd" /></Relationships>
</file>