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5eda25c2b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602eee2c2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8a98fdb4f4a36" /><Relationship Type="http://schemas.openxmlformats.org/officeDocument/2006/relationships/numbering" Target="/word/numbering.xml" Id="R611d620bfb5d4427" /><Relationship Type="http://schemas.openxmlformats.org/officeDocument/2006/relationships/settings" Target="/word/settings.xml" Id="R4cfce0841ddc41c7" /><Relationship Type="http://schemas.openxmlformats.org/officeDocument/2006/relationships/image" Target="/word/media/ddb40b40-74fe-419f-b4c4-825ccbdd3e44.png" Id="R95a602eee2c24202" /></Relationships>
</file>