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e4237fdfc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a2fcdc4b2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Lapas da Corrente,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8216cc539422b" /><Relationship Type="http://schemas.openxmlformats.org/officeDocument/2006/relationships/numbering" Target="/word/numbering.xml" Id="Rce0fcbe80c2d434a" /><Relationship Type="http://schemas.openxmlformats.org/officeDocument/2006/relationships/settings" Target="/word/settings.xml" Id="Rff94facfd0cc4a0d" /><Relationship Type="http://schemas.openxmlformats.org/officeDocument/2006/relationships/image" Target="/word/media/100f0cb5-e748-4d4d-8bd5-fb1a9c2f1912.png" Id="R304a2fcdc4b244d1" /></Relationships>
</file>