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2798cea7d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a0a1e9b3a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411b5813a4c41" /><Relationship Type="http://schemas.openxmlformats.org/officeDocument/2006/relationships/numbering" Target="/word/numbering.xml" Id="R490507e4ef1b48ca" /><Relationship Type="http://schemas.openxmlformats.org/officeDocument/2006/relationships/settings" Target="/word/settings.xml" Id="R527f29b9a20d44ae" /><Relationship Type="http://schemas.openxmlformats.org/officeDocument/2006/relationships/image" Target="/word/media/efb46d45-20b4-4467-9264-1418e4b8fa96.png" Id="Rc6ea0a1e9b3a423e" /></Relationships>
</file>