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11f057dfc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d197be082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81d4b3de94502" /><Relationship Type="http://schemas.openxmlformats.org/officeDocument/2006/relationships/numbering" Target="/word/numbering.xml" Id="Rf8162586dbee4f08" /><Relationship Type="http://schemas.openxmlformats.org/officeDocument/2006/relationships/settings" Target="/word/settings.xml" Id="Rb322b99ef4e0469b" /><Relationship Type="http://schemas.openxmlformats.org/officeDocument/2006/relationships/image" Target="/word/media/3af4589f-a778-4196-b9f2-175e730f474a.png" Id="Rf5fd197be0824151" /></Relationships>
</file>