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7571cfed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6d2acd8ab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54b5e5e4b4dbc" /><Relationship Type="http://schemas.openxmlformats.org/officeDocument/2006/relationships/numbering" Target="/word/numbering.xml" Id="R6d0578686b774135" /><Relationship Type="http://schemas.openxmlformats.org/officeDocument/2006/relationships/settings" Target="/word/settings.xml" Id="R06f6af37798f4250" /><Relationship Type="http://schemas.openxmlformats.org/officeDocument/2006/relationships/image" Target="/word/media/d2b6bf6b-43e4-4207-908f-dd4b3d6e07ef.png" Id="Rd1c6d2acd8ab4cc9" /></Relationships>
</file>