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2ced3fbca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147f09d56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Lendeosa,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d490ec5164bf5" /><Relationship Type="http://schemas.openxmlformats.org/officeDocument/2006/relationships/numbering" Target="/word/numbering.xml" Id="Ra6032456a437412f" /><Relationship Type="http://schemas.openxmlformats.org/officeDocument/2006/relationships/settings" Target="/word/settings.xml" Id="R1934ff0a347b455a" /><Relationship Type="http://schemas.openxmlformats.org/officeDocument/2006/relationships/image" Target="/word/media/f72e6e6e-30ac-43e2-ac24-50d2d3baf61d.png" Id="R127147f09d5648d0" /></Relationships>
</file>