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cde6a6ba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181f5c3f2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155ff6d6e4d48" /><Relationship Type="http://schemas.openxmlformats.org/officeDocument/2006/relationships/numbering" Target="/word/numbering.xml" Id="Rc66ccf9d0adb4871" /><Relationship Type="http://schemas.openxmlformats.org/officeDocument/2006/relationships/settings" Target="/word/settings.xml" Id="R721146bc12aa478d" /><Relationship Type="http://schemas.openxmlformats.org/officeDocument/2006/relationships/image" Target="/word/media/6e0e5356-6eb5-4fdb-9801-228548aeb99a.png" Id="R3e7181f5c3f24328" /></Relationships>
</file>