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edc38565c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f850c751f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Linhares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2a8ccab6940ba" /><Relationship Type="http://schemas.openxmlformats.org/officeDocument/2006/relationships/numbering" Target="/word/numbering.xml" Id="R742b1dfdc61f4de8" /><Relationship Type="http://schemas.openxmlformats.org/officeDocument/2006/relationships/settings" Target="/word/settings.xml" Id="R88d8a72e71114d91" /><Relationship Type="http://schemas.openxmlformats.org/officeDocument/2006/relationships/image" Target="/word/media/c56bc714-219c-413c-9938-88cd1c785f43.png" Id="R4a4f850c751f4398" /></Relationships>
</file>