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53cb585b8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140f617ae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5c5e3f0ce4c1e" /><Relationship Type="http://schemas.openxmlformats.org/officeDocument/2006/relationships/numbering" Target="/word/numbering.xml" Id="R2c54d43cc771493d" /><Relationship Type="http://schemas.openxmlformats.org/officeDocument/2006/relationships/settings" Target="/word/settings.xml" Id="R3df6ab9ab2614c43" /><Relationship Type="http://schemas.openxmlformats.org/officeDocument/2006/relationships/image" Target="/word/media/c99021fd-a01f-41f0-8780-303343923936.png" Id="Rb83140f617ae4cad" /></Relationships>
</file>