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544fd1c66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7d1672eec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031416c0042b3" /><Relationship Type="http://schemas.openxmlformats.org/officeDocument/2006/relationships/numbering" Target="/word/numbering.xml" Id="Ra895418e1f9845be" /><Relationship Type="http://schemas.openxmlformats.org/officeDocument/2006/relationships/settings" Target="/word/settings.xml" Id="R12586f9e08204720" /><Relationship Type="http://schemas.openxmlformats.org/officeDocument/2006/relationships/image" Target="/word/media/e400c1c7-fe6d-48b8-bf32-d9685cabd241.png" Id="R9227d1672eec499e" /></Relationships>
</file>