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51b9268f904b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675929378a49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Lograsso,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03251ae655448e" /><Relationship Type="http://schemas.openxmlformats.org/officeDocument/2006/relationships/numbering" Target="/word/numbering.xml" Id="Rf329c70df4ed4417" /><Relationship Type="http://schemas.openxmlformats.org/officeDocument/2006/relationships/settings" Target="/word/settings.xml" Id="R584e2b3ace6e4a7b" /><Relationship Type="http://schemas.openxmlformats.org/officeDocument/2006/relationships/image" Target="/word/media/1555b269-feca-4297-93b7-ba190b78b389.png" Id="R2a675929378a4985" /></Relationships>
</file>