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108d69e04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2fc9148d6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Lomba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4060acbcf4d58" /><Relationship Type="http://schemas.openxmlformats.org/officeDocument/2006/relationships/numbering" Target="/word/numbering.xml" Id="R2d55634891694ebe" /><Relationship Type="http://schemas.openxmlformats.org/officeDocument/2006/relationships/settings" Target="/word/settings.xml" Id="Rc506bef13b784224" /><Relationship Type="http://schemas.openxmlformats.org/officeDocument/2006/relationships/image" Target="/word/media/aaf3b381-2d45-4908-b8fd-8ca64b5e735d.png" Id="Reaa2fc9148d64566" /></Relationships>
</file>