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1757b2589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b5a380fa8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d9eed36b64537" /><Relationship Type="http://schemas.openxmlformats.org/officeDocument/2006/relationships/numbering" Target="/word/numbering.xml" Id="R73a98d61df714e69" /><Relationship Type="http://schemas.openxmlformats.org/officeDocument/2006/relationships/settings" Target="/word/settings.xml" Id="Rae3f471f7762400a" /><Relationship Type="http://schemas.openxmlformats.org/officeDocument/2006/relationships/image" Target="/word/media/9be61841-811d-4ab2-91c3-5dea6ac658a8.png" Id="R146b5a380fa8465e" /></Relationships>
</file>