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aba1cb1d2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fb3414b4c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Lordelo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b6e0f928b4587" /><Relationship Type="http://schemas.openxmlformats.org/officeDocument/2006/relationships/numbering" Target="/word/numbering.xml" Id="R2b941c4fd9db4dfc" /><Relationship Type="http://schemas.openxmlformats.org/officeDocument/2006/relationships/settings" Target="/word/settings.xml" Id="Rde59fee16fd74cdf" /><Relationship Type="http://schemas.openxmlformats.org/officeDocument/2006/relationships/image" Target="/word/media/8d3d6d0e-006c-4a5c-a7ef-38f8acbde901.png" Id="R580fb3414b4c4a57" /></Relationships>
</file>