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b2ebae088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1ab374639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Loucainha,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01b1885f8436c" /><Relationship Type="http://schemas.openxmlformats.org/officeDocument/2006/relationships/numbering" Target="/word/numbering.xml" Id="Rd01421c294de4618" /><Relationship Type="http://schemas.openxmlformats.org/officeDocument/2006/relationships/settings" Target="/word/settings.xml" Id="R429073538f60418a" /><Relationship Type="http://schemas.openxmlformats.org/officeDocument/2006/relationships/image" Target="/word/media/b81bcdd6-2b06-4360-a056-d12ca2e9f65b.png" Id="Ra0c1ab3746394cb1" /></Relationships>
</file>