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66a9e43a4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c013a3e9c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Macieira de Loureiro,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5d62b12a34f3e" /><Relationship Type="http://schemas.openxmlformats.org/officeDocument/2006/relationships/numbering" Target="/word/numbering.xml" Id="Rdd544bb13e0e474f" /><Relationship Type="http://schemas.openxmlformats.org/officeDocument/2006/relationships/settings" Target="/word/settings.xml" Id="R0cba3946faa743bc" /><Relationship Type="http://schemas.openxmlformats.org/officeDocument/2006/relationships/image" Target="/word/media/2be82ac8-167d-4848-8c9a-5873823b1dbc.png" Id="R9cec013a3e9c4ba0" /></Relationships>
</file>