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62a9a1c64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5b5185e2c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Malhada dos Porcos,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51a74e4464ec1" /><Relationship Type="http://schemas.openxmlformats.org/officeDocument/2006/relationships/numbering" Target="/word/numbering.xml" Id="R93769b5845a1436c" /><Relationship Type="http://schemas.openxmlformats.org/officeDocument/2006/relationships/settings" Target="/word/settings.xml" Id="R35d119ae4619489e" /><Relationship Type="http://schemas.openxmlformats.org/officeDocument/2006/relationships/image" Target="/word/media/d83c322a-1888-4978-a029-3a74dc74e0e5.png" Id="Rd345b5185e2c4a68" /></Relationships>
</file>