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bfb257ee6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93ccfbdf8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Sorda,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736e0faee4a89" /><Relationship Type="http://schemas.openxmlformats.org/officeDocument/2006/relationships/numbering" Target="/word/numbering.xml" Id="R8a8fb02e89234a32" /><Relationship Type="http://schemas.openxmlformats.org/officeDocument/2006/relationships/settings" Target="/word/settings.xml" Id="Ra0cadad0c81648a2" /><Relationship Type="http://schemas.openxmlformats.org/officeDocument/2006/relationships/image" Target="/word/media/2fb12a4f-450b-4fa8-b83f-e9a9e8e8425c.png" Id="Rd2b93ccfbdf84661" /></Relationships>
</file>