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2aa9ee60f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b78ed7428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Mamouros,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ea21fa5234a60" /><Relationship Type="http://schemas.openxmlformats.org/officeDocument/2006/relationships/numbering" Target="/word/numbering.xml" Id="R8895dc1f316a4687" /><Relationship Type="http://schemas.openxmlformats.org/officeDocument/2006/relationships/settings" Target="/word/settings.xml" Id="R7dfdc7e0edf2497b" /><Relationship Type="http://schemas.openxmlformats.org/officeDocument/2006/relationships/image" Target="/word/media/c6aadf8b-503d-48e6-a2df-4165f405c10a.png" Id="Re29b78ed74284149" /></Relationships>
</file>