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f4b781034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36ba8966a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007acfb4a44a7" /><Relationship Type="http://schemas.openxmlformats.org/officeDocument/2006/relationships/numbering" Target="/word/numbering.xml" Id="R43789d348a0e4fe4" /><Relationship Type="http://schemas.openxmlformats.org/officeDocument/2006/relationships/settings" Target="/word/settings.xml" Id="R4a8c0a8deffb46e0" /><Relationship Type="http://schemas.openxmlformats.org/officeDocument/2006/relationships/image" Target="/word/media/f9d45b96-5f56-4dd7-b605-d827631c638f.png" Id="Rb8336ba8966a4ac5" /></Relationships>
</file>