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0c115b399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d48f393a3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c99e2b61f4521" /><Relationship Type="http://schemas.openxmlformats.org/officeDocument/2006/relationships/numbering" Target="/word/numbering.xml" Id="R6599f43eebc345e8" /><Relationship Type="http://schemas.openxmlformats.org/officeDocument/2006/relationships/settings" Target="/word/settings.xml" Id="Ra502a096ed95496c" /><Relationship Type="http://schemas.openxmlformats.org/officeDocument/2006/relationships/image" Target="/word/media/57770c95-040e-453f-a02f-ba823cbc8359.png" Id="Rc0dd48f393a34f88" /></Relationships>
</file>