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1b2a2bdfe44a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1054c7c501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Martinhanes,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1108e3afea45c7" /><Relationship Type="http://schemas.openxmlformats.org/officeDocument/2006/relationships/numbering" Target="/word/numbering.xml" Id="R1c9ed74a23db4a1a" /><Relationship Type="http://schemas.openxmlformats.org/officeDocument/2006/relationships/settings" Target="/word/settings.xml" Id="Rce363ed83dd947d1" /><Relationship Type="http://schemas.openxmlformats.org/officeDocument/2006/relationships/image" Target="/word/media/0262a0af-e702-4a49-a844-2f7d7618a1a1.png" Id="R9a1054c7c50148f3" /></Relationships>
</file>