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ec66bee20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7c75acfdd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28cbe57ef482e" /><Relationship Type="http://schemas.openxmlformats.org/officeDocument/2006/relationships/numbering" Target="/word/numbering.xml" Id="R416ea32b6d574125" /><Relationship Type="http://schemas.openxmlformats.org/officeDocument/2006/relationships/settings" Target="/word/settings.xml" Id="Ra3a777e9e643473c" /><Relationship Type="http://schemas.openxmlformats.org/officeDocument/2006/relationships/image" Target="/word/media/84028159-184a-4dbc-a43a-0266cfe1fbf5.png" Id="R3457c75acfdd43e8" /></Relationships>
</file>