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b9eb44961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26fe6c2e6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b879612bf4d17" /><Relationship Type="http://schemas.openxmlformats.org/officeDocument/2006/relationships/numbering" Target="/word/numbering.xml" Id="R26cb9ece231141c8" /><Relationship Type="http://schemas.openxmlformats.org/officeDocument/2006/relationships/settings" Target="/word/settings.xml" Id="R02d5cb38e875445f" /><Relationship Type="http://schemas.openxmlformats.org/officeDocument/2006/relationships/image" Target="/word/media/e6b9be02-fb1b-4005-a216-1905be6d15a5.png" Id="R29e26fe6c2e643fe" /></Relationships>
</file>