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2433c5ff2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5e1db14a6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Mazarefes,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40c7f62114685" /><Relationship Type="http://schemas.openxmlformats.org/officeDocument/2006/relationships/numbering" Target="/word/numbering.xml" Id="R7d4b1d96a31c4940" /><Relationship Type="http://schemas.openxmlformats.org/officeDocument/2006/relationships/settings" Target="/word/settings.xml" Id="R346a3a4b35954da8" /><Relationship Type="http://schemas.openxmlformats.org/officeDocument/2006/relationships/image" Target="/word/media/c159b0dd-e2b3-4dae-91fa-317a6f192c89.png" Id="Rb695e1db14a6473a" /></Relationships>
</file>