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caef120b2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b46e4acc0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a74f6b33e421b" /><Relationship Type="http://schemas.openxmlformats.org/officeDocument/2006/relationships/numbering" Target="/word/numbering.xml" Id="R7e480b63753642e6" /><Relationship Type="http://schemas.openxmlformats.org/officeDocument/2006/relationships/settings" Target="/word/settings.xml" Id="R45a555d8524a40d1" /><Relationship Type="http://schemas.openxmlformats.org/officeDocument/2006/relationships/image" Target="/word/media/fe8a70b7-63f5-4d38-ae01-ed06384b80a8.png" Id="R9b1b46e4acc04ca0" /></Relationships>
</file>