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e82826129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ae4a87a46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Meia Praia,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16b6938e14ec8" /><Relationship Type="http://schemas.openxmlformats.org/officeDocument/2006/relationships/numbering" Target="/word/numbering.xml" Id="Rd384140965a34221" /><Relationship Type="http://schemas.openxmlformats.org/officeDocument/2006/relationships/settings" Target="/word/settings.xml" Id="R89f980dfbdfa4b72" /><Relationship Type="http://schemas.openxmlformats.org/officeDocument/2006/relationships/image" Target="/word/media/42e3ad6e-ef2c-4da4-948e-9dad850dec28.png" Id="R533ae4a87a464384" /></Relationships>
</file>