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1623b4cfc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526517598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5d47d54e34b6c" /><Relationship Type="http://schemas.openxmlformats.org/officeDocument/2006/relationships/numbering" Target="/word/numbering.xml" Id="R849cbcf273b04c5c" /><Relationship Type="http://schemas.openxmlformats.org/officeDocument/2006/relationships/settings" Target="/word/settings.xml" Id="R0e55c0f6a3f24b63" /><Relationship Type="http://schemas.openxmlformats.org/officeDocument/2006/relationships/image" Target="/word/media/fb5c33ac-9d2f-477b-8f1a-31bfbd01fdb2.png" Id="R0315265175984e84" /></Relationships>
</file>