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2cf8b1bec54e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ccf34e948b4d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Meirinhas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3eceac2218479b" /><Relationship Type="http://schemas.openxmlformats.org/officeDocument/2006/relationships/numbering" Target="/word/numbering.xml" Id="R4a83a81480a84a2d" /><Relationship Type="http://schemas.openxmlformats.org/officeDocument/2006/relationships/settings" Target="/word/settings.xml" Id="Re5800ecf53004905" /><Relationship Type="http://schemas.openxmlformats.org/officeDocument/2006/relationships/image" Target="/word/media/ec588ca5-5c30-485d-9ba9-060c79bd64d1.png" Id="Rb9ccf34e948b4d24" /></Relationships>
</file>