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8cefd63e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bab4ccf84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Meixedos,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21ad6f2a44a77" /><Relationship Type="http://schemas.openxmlformats.org/officeDocument/2006/relationships/numbering" Target="/word/numbering.xml" Id="R3ea6e5bdb6654f14" /><Relationship Type="http://schemas.openxmlformats.org/officeDocument/2006/relationships/settings" Target="/word/settings.xml" Id="R34b7075f55904dae" /><Relationship Type="http://schemas.openxmlformats.org/officeDocument/2006/relationships/image" Target="/word/media/a7c52128-e83a-461c-baac-6f23149f1f14.png" Id="Reebbab4ccf844ecf" /></Relationships>
</file>